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9E" w:rsidRDefault="006E659E">
      <w:r>
        <w:t xml:space="preserve">Matthew 5:43-48 (NIV) </w:t>
      </w:r>
    </w:p>
    <w:p w:rsidR="006E659E" w:rsidRDefault="006E659E">
      <w:r>
        <w:t xml:space="preserve">Love for Enemies </w:t>
      </w:r>
    </w:p>
    <w:p w:rsidR="006E659E" w:rsidRDefault="006E659E">
      <w:r>
        <w:t xml:space="preserve">43 “You have heard that it was said, ‘Love your neighbor and hate your enemy.’ </w:t>
      </w:r>
    </w:p>
    <w:p w:rsidR="006E659E" w:rsidRDefault="006E659E">
      <w:r>
        <w:t xml:space="preserve">44 But I tell you, love your enemies and pray for those who persecute you, </w:t>
      </w:r>
    </w:p>
    <w:p w:rsidR="006E659E" w:rsidRDefault="006E659E">
      <w:proofErr w:type="gramStart"/>
      <w:r>
        <w:t>45 that you may be children of your Father in heaven.</w:t>
      </w:r>
      <w:proofErr w:type="gramEnd"/>
      <w:r>
        <w:t xml:space="preserve"> He causes his sun to rise on the evil and the good, and sends rain on the righteous and the unrighteous. </w:t>
      </w:r>
    </w:p>
    <w:p w:rsidR="006E659E" w:rsidRDefault="006E659E">
      <w:r>
        <w:t xml:space="preserve">46 If you love those who love you, what reward will you get? Are not even the tax collectors doing that? </w:t>
      </w:r>
    </w:p>
    <w:p w:rsidR="006E659E" w:rsidRDefault="006E659E">
      <w:r>
        <w:t xml:space="preserve">47And if you greet only your own people, what are you doing more than others? Do not even pagans do that? </w:t>
      </w:r>
    </w:p>
    <w:p w:rsidR="006E659E" w:rsidRDefault="006E659E">
      <w:r>
        <w:t xml:space="preserve">48 Be perfect, therefore, as </w:t>
      </w:r>
      <w:proofErr w:type="gramStart"/>
      <w:r>
        <w:t>your</w:t>
      </w:r>
      <w:proofErr w:type="gramEnd"/>
      <w:r>
        <w:t xml:space="preserve"> heavenly Father is perfect. </w:t>
      </w:r>
    </w:p>
    <w:p w:rsidR="006E659E" w:rsidRDefault="006E659E">
      <w:r>
        <w:t xml:space="preserve">1 Peter 3:13-17 (NIV) </w:t>
      </w:r>
    </w:p>
    <w:p w:rsidR="006E659E" w:rsidRDefault="006E659E">
      <w:r>
        <w:t xml:space="preserve">13Who is going to harm you if you are eager to do </w:t>
      </w:r>
      <w:proofErr w:type="gramStart"/>
      <w:r>
        <w:t>good</w:t>
      </w:r>
      <w:proofErr w:type="gramEnd"/>
      <w:r>
        <w:t xml:space="preserve">? </w:t>
      </w:r>
    </w:p>
    <w:p w:rsidR="006E659E" w:rsidRDefault="006E659E">
      <w:r>
        <w:t xml:space="preserve">14 But even if you should suffer for what is right, you are blessed. “Do not fear their threats; do not be frightened.” </w:t>
      </w:r>
    </w:p>
    <w:p w:rsidR="006E659E" w:rsidRDefault="006E659E">
      <w:r>
        <w:t>15 But in your hearts revere Christ as Lord. Always be prepared to give an answer to everyone who asks you to give the reason for the hope that you have. But do this with gentleness and</w:t>
      </w:r>
      <w:r>
        <w:t xml:space="preserve"> </w:t>
      </w:r>
      <w:r>
        <w:t xml:space="preserve">respect, </w:t>
      </w:r>
    </w:p>
    <w:p w:rsidR="006E659E" w:rsidRDefault="006E659E">
      <w:proofErr w:type="gramStart"/>
      <w:r>
        <w:t>16 keeping a clear conscience, so that those who speak maliciously against your good behavior in Christ may be ashamed of their slander.</w:t>
      </w:r>
      <w:proofErr w:type="gramEnd"/>
      <w:r>
        <w:t xml:space="preserve"> </w:t>
      </w:r>
    </w:p>
    <w:p w:rsidR="006E659E" w:rsidRDefault="006E659E">
      <w:r>
        <w:t xml:space="preserve">17 For it </w:t>
      </w:r>
      <w:proofErr w:type="gramStart"/>
      <w:r>
        <w:t>is</w:t>
      </w:r>
      <w:proofErr w:type="gramEnd"/>
      <w:r>
        <w:t xml:space="preserve"> better, if it is God’s will, to suffer for doing good than for doing evil. </w:t>
      </w:r>
    </w:p>
    <w:p w:rsidR="006E659E" w:rsidRDefault="006E659E">
      <w:r>
        <w:t xml:space="preserve">Leader: This is the Word of God for the people of God. </w:t>
      </w:r>
    </w:p>
    <w:p w:rsidR="005D77C6" w:rsidRDefault="006E659E">
      <w:bookmarkStart w:id="0" w:name="_GoBack"/>
      <w:bookmarkEnd w:id="0"/>
      <w:r>
        <w:t>People: Thanks be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9E"/>
    <w:rsid w:val="0042276C"/>
    <w:rsid w:val="005D77C6"/>
    <w:rsid w:val="006428EE"/>
    <w:rsid w:val="006E659E"/>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2024-02-10T16:46:00Z</dcterms:created>
  <dcterms:modified xsi:type="dcterms:W3CDTF">2024-02-10T16:48:00Z</dcterms:modified>
</cp:coreProperties>
</file>